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3620" w14:textId="66F9E60E" w:rsidR="00C3338F" w:rsidRDefault="00C3338F" w:rsidP="00C3338F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3</w:t>
      </w: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br/>
        <w:t xml:space="preserve">do 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t>Regulaminu nabor</w:t>
      </w:r>
      <w:r w:rsidR="000A0DB1">
        <w:rPr>
          <w:rFonts w:ascii="Arial" w:eastAsia="Times New Roman" w:hAnsi="Arial" w:cs="Arial"/>
          <w:iCs/>
          <w:sz w:val="20"/>
          <w:szCs w:val="20"/>
          <w:lang w:eastAsia="ar-SA"/>
        </w:rPr>
        <w:t>u wniosków</w:t>
      </w:r>
      <w:r w:rsidR="00E241F5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E241F5" w:rsidRPr="00961502">
        <w:t>FEMP.07.06-IZ.00-014/26</w:t>
      </w:r>
      <w:r>
        <w:rPr>
          <w:rFonts w:ascii="Arial" w:eastAsia="Times New Roman" w:hAnsi="Arial" w:cs="Arial"/>
          <w:iCs/>
          <w:sz w:val="20"/>
          <w:szCs w:val="20"/>
          <w:lang w:eastAsia="ar-SA"/>
        </w:rPr>
        <w:br/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543C2421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1D3BFC78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AE32B0">
        <w:rPr>
          <w:rFonts w:ascii="Arial" w:hAnsi="Arial" w:cs="Arial"/>
          <w:sz w:val="24"/>
          <w:szCs w:val="24"/>
          <w:lang w:eastAsia="pl-PL"/>
        </w:rPr>
        <w:t>Funduszu Rozwoju Regionalnego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</w:t>
      </w:r>
      <w:proofErr w:type="gramStart"/>
      <w:r w:rsidR="002044D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="002044D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473CFE88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</w:t>
      </w:r>
      <w:proofErr w:type="gramStart"/>
      <w:r w:rsidR="00EC7707" w:rsidRPr="008E5CFC"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lastRenderedPageBreak/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rojektu wykonawcy, obejmujących m.in. opracowanie utworu, uwzględnienia w umowie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</w:t>
      </w:r>
      <w:proofErr w:type="gramStart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…….</w:t>
      </w:r>
      <w:proofErr w:type="gramEnd"/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</w:t>
      </w:r>
      <w:proofErr w:type="gramStart"/>
      <w:r w:rsidRPr="008E5CFC">
        <w:rPr>
          <w:rFonts w:ascii="Arial" w:hAnsi="Arial" w:cs="Arial"/>
          <w:sz w:val="24"/>
          <w:szCs w:val="24"/>
          <w:lang w:eastAsia="pl-PL"/>
        </w:rPr>
        <w:t xml:space="preserve"> 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proofErr w:type="gramStart"/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</w:t>
      </w:r>
      <w:proofErr w:type="gramEnd"/>
      <w:r w:rsidRPr="00265D36">
        <w:rPr>
          <w:rFonts w:ascii="Arial" w:hAnsi="Arial" w:cs="Arial"/>
          <w:sz w:val="24"/>
          <w:szCs w:val="24"/>
          <w:lang w:eastAsia="pl-PL"/>
        </w:rPr>
        <w:t>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  <w:proofErr w:type="gramStart"/>
      <w:r w:rsidR="00051364" w:rsidRPr="008E5CFC">
        <w:rPr>
          <w:rFonts w:ascii="Arial" w:hAnsi="Arial" w:cs="Arial"/>
          <w:sz w:val="24"/>
          <w:szCs w:val="24"/>
          <w:lang w:eastAsia="pl-PL"/>
        </w:rPr>
        <w:t>……..</w:t>
      </w:r>
      <w:r w:rsidRPr="008E5CFC">
        <w:rPr>
          <w:rFonts w:ascii="Arial" w:hAnsi="Arial" w:cs="Arial"/>
          <w:sz w:val="24"/>
          <w:szCs w:val="24"/>
          <w:lang w:eastAsia="pl-PL"/>
        </w:rPr>
        <w:t>….</w:t>
      </w:r>
      <w:proofErr w:type="gramEnd"/>
      <w:r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</w:t>
      </w: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6300D400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</w:t>
      </w:r>
      <w:r w:rsidR="00AE32B0">
        <w:rPr>
          <w:rFonts w:ascii="Arial" w:hAnsi="Arial" w:cs="Arial"/>
          <w:sz w:val="24"/>
          <w:szCs w:val="24"/>
          <w:lang w:eastAsia="pl-PL"/>
        </w:rPr>
        <w:t>skiego Funduszu Rozwoju Regionalnego</w:t>
      </w:r>
      <w:r w:rsidRPr="00736A2E">
        <w:rPr>
          <w:rFonts w:ascii="Arial" w:hAnsi="Arial" w:cs="Arial"/>
          <w:sz w:val="24"/>
          <w:szCs w:val="24"/>
          <w:lang w:eastAsia="pl-PL"/>
        </w:rPr>
        <w:t>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lastRenderedPageBreak/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0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1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lastRenderedPageBreak/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lastRenderedPageBreak/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CF6A9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D60B" w14:textId="77777777" w:rsidR="00BE5082" w:rsidRDefault="00BE5082" w:rsidP="00D519AF">
      <w:pPr>
        <w:spacing w:after="0" w:line="240" w:lineRule="auto"/>
      </w:pPr>
      <w:r>
        <w:separator/>
      </w:r>
    </w:p>
  </w:endnote>
  <w:endnote w:type="continuationSeparator" w:id="0">
    <w:p w14:paraId="795517AE" w14:textId="77777777" w:rsidR="00BE5082" w:rsidRDefault="00BE5082" w:rsidP="00D519AF">
      <w:pPr>
        <w:spacing w:after="0" w:line="240" w:lineRule="auto"/>
      </w:pPr>
      <w:r>
        <w:continuationSeparator/>
      </w:r>
    </w:p>
  </w:endnote>
  <w:endnote w:type="continuationNotice" w:id="1">
    <w:p w14:paraId="01164AD9" w14:textId="77777777" w:rsidR="00BE5082" w:rsidRDefault="00BE50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6595072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7C8F94E" w14:textId="49C1E147" w:rsidR="000B352A" w:rsidRPr="007A7982" w:rsidRDefault="000B352A" w:rsidP="007A7982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Strona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PAGE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15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  <w:r w:rsidRPr="00F3634B">
              <w:rPr>
                <w:rFonts w:ascii="Arial" w:hAnsi="Arial" w:cs="Arial"/>
                <w:sz w:val="24"/>
                <w:szCs w:val="24"/>
                <w:lang w:val="pl-PL"/>
              </w:rPr>
              <w:t xml:space="preserve"> z 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begin"/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instrText>NUMPAGES</w:instrTex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separate"/>
            </w:r>
            <w:r w:rsidR="00AE32B0">
              <w:rPr>
                <w:rFonts w:ascii="Arial" w:hAnsi="Arial" w:cs="Arial"/>
                <w:bCs/>
                <w:noProof/>
                <w:sz w:val="24"/>
                <w:szCs w:val="24"/>
              </w:rPr>
              <w:t>19</w:t>
            </w:r>
            <w:r w:rsidRPr="00F3634B">
              <w:rPr>
                <w:rFonts w:ascii="Arial" w:hAnsi="Arial" w:cs="Arial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FCF02" w14:textId="77777777" w:rsidR="00BE5082" w:rsidRDefault="00BE5082" w:rsidP="00D519AF">
      <w:pPr>
        <w:spacing w:after="0" w:line="240" w:lineRule="auto"/>
      </w:pPr>
      <w:r>
        <w:separator/>
      </w:r>
    </w:p>
  </w:footnote>
  <w:footnote w:type="continuationSeparator" w:id="0">
    <w:p w14:paraId="091E0AD9" w14:textId="77777777" w:rsidR="00BE5082" w:rsidRDefault="00BE5082" w:rsidP="00D519AF">
      <w:pPr>
        <w:spacing w:after="0" w:line="240" w:lineRule="auto"/>
      </w:pPr>
      <w:r>
        <w:continuationSeparator/>
      </w:r>
    </w:p>
  </w:footnote>
  <w:footnote w:type="continuationNotice" w:id="1">
    <w:p w14:paraId="7E82C6B6" w14:textId="77777777" w:rsidR="00BE5082" w:rsidRDefault="00BE5082">
      <w:pPr>
        <w:spacing w:after="0" w:line="240" w:lineRule="auto"/>
      </w:pPr>
    </w:p>
  </w:footnote>
  <w:footnote w:id="2">
    <w:p w14:paraId="69D23A57" w14:textId="0667B2F9" w:rsidR="000B352A" w:rsidRPr="002044DC" w:rsidRDefault="000B352A" w:rsidP="002044DC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2044DC">
      <w:pPr>
        <w:spacing w:after="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E15ECB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>
      <w:pPr>
        <w:pStyle w:val="Tekstprzypisudolnego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324EBB">
      <w:pPr>
        <w:pStyle w:val="Tekstprzypisudolnego"/>
        <w:spacing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324EBB">
      <w:pPr>
        <w:pStyle w:val="Tekstprzypisudolnego"/>
        <w:spacing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324EBB">
      <w:pPr>
        <w:pStyle w:val="Tekstprzypisudolnego"/>
        <w:spacing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324EBB">
      <w:pPr>
        <w:pStyle w:val="Tekstprzypisudolnego"/>
        <w:spacing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324EBB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C269FE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C269FE">
      <w:pPr>
        <w:pStyle w:val="Tekstprzypisudolnego"/>
        <w:spacing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C269FE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354FD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ED6DA" w14:textId="766F0176" w:rsidR="00CF6A98" w:rsidRDefault="00845912">
    <w:pPr>
      <w:pStyle w:val="Nagwek"/>
    </w:pPr>
    <w:r w:rsidRPr="00D64913">
      <w:rPr>
        <w:noProof/>
        <w:lang w:val="pl-PL" w:eastAsia="pl-PL"/>
      </w:rPr>
      <w:drawing>
        <wp:inline distT="0" distB="0" distL="0" distR="0" wp14:anchorId="1B980C72" wp14:editId="6B71197F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C655E" w14:textId="7801CC3D" w:rsidR="00CF6A98" w:rsidRDefault="00CF6A98">
    <w:pPr>
      <w:pStyle w:val="Nagwek"/>
    </w:pPr>
    <w:r>
      <w:rPr>
        <w:noProof/>
        <w:lang w:val="pl-PL" w:eastAsia="pl-PL"/>
      </w:rPr>
      <w:drawing>
        <wp:inline distT="0" distB="0" distL="0" distR="0" wp14:anchorId="360D599D" wp14:editId="3933AA1C">
          <wp:extent cx="5760085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a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910394D" w14:textId="6429EF53" w:rsidR="000B352A" w:rsidRDefault="000B352A" w:rsidP="00FB2CB9">
    <w:pPr>
      <w:pStyle w:val="Nagwek"/>
      <w:tabs>
        <w:tab w:val="clear" w:pos="4536"/>
        <w:tab w:val="clear" w:pos="9072"/>
        <w:tab w:val="left" w:pos="169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979268">
    <w:abstractNumId w:val="16"/>
  </w:num>
  <w:num w:numId="2" w16cid:durableId="799614356">
    <w:abstractNumId w:val="36"/>
  </w:num>
  <w:num w:numId="3" w16cid:durableId="2116516210">
    <w:abstractNumId w:val="9"/>
  </w:num>
  <w:num w:numId="4" w16cid:durableId="1263031701">
    <w:abstractNumId w:val="33"/>
  </w:num>
  <w:num w:numId="5" w16cid:durableId="699090829">
    <w:abstractNumId w:val="13"/>
  </w:num>
  <w:num w:numId="6" w16cid:durableId="355614890">
    <w:abstractNumId w:val="12"/>
  </w:num>
  <w:num w:numId="7" w16cid:durableId="1550147307">
    <w:abstractNumId w:val="22"/>
  </w:num>
  <w:num w:numId="8" w16cid:durableId="2048098136">
    <w:abstractNumId w:val="43"/>
  </w:num>
  <w:num w:numId="9" w16cid:durableId="990989841">
    <w:abstractNumId w:val="42"/>
  </w:num>
  <w:num w:numId="10" w16cid:durableId="2097049907">
    <w:abstractNumId w:val="6"/>
  </w:num>
  <w:num w:numId="11" w16cid:durableId="1255170556">
    <w:abstractNumId w:val="19"/>
  </w:num>
  <w:num w:numId="12" w16cid:durableId="1673415201">
    <w:abstractNumId w:val="24"/>
  </w:num>
  <w:num w:numId="13" w16cid:durableId="1726753846">
    <w:abstractNumId w:val="17"/>
  </w:num>
  <w:num w:numId="14" w16cid:durableId="236868803">
    <w:abstractNumId w:val="4"/>
  </w:num>
  <w:num w:numId="15" w16cid:durableId="504249388">
    <w:abstractNumId w:val="38"/>
  </w:num>
  <w:num w:numId="16" w16cid:durableId="172185081">
    <w:abstractNumId w:val="25"/>
  </w:num>
  <w:num w:numId="17" w16cid:durableId="2096126131">
    <w:abstractNumId w:val="7"/>
  </w:num>
  <w:num w:numId="18" w16cid:durableId="1900164057">
    <w:abstractNumId w:val="15"/>
  </w:num>
  <w:num w:numId="19" w16cid:durableId="1942833045">
    <w:abstractNumId w:val="11"/>
  </w:num>
  <w:num w:numId="20" w16cid:durableId="1678115528">
    <w:abstractNumId w:val="31"/>
  </w:num>
  <w:num w:numId="21" w16cid:durableId="594096064">
    <w:abstractNumId w:val="23"/>
  </w:num>
  <w:num w:numId="22" w16cid:durableId="1806391673">
    <w:abstractNumId w:val="8"/>
  </w:num>
  <w:num w:numId="23" w16cid:durableId="1253465489">
    <w:abstractNumId w:val="10"/>
  </w:num>
  <w:num w:numId="24" w16cid:durableId="1499734605">
    <w:abstractNumId w:val="0"/>
  </w:num>
  <w:num w:numId="25" w16cid:durableId="1794980325">
    <w:abstractNumId w:val="32"/>
  </w:num>
  <w:num w:numId="26" w16cid:durableId="1091125850">
    <w:abstractNumId w:val="35"/>
  </w:num>
  <w:num w:numId="27" w16cid:durableId="2098285242">
    <w:abstractNumId w:val="40"/>
  </w:num>
  <w:num w:numId="28" w16cid:durableId="609320120">
    <w:abstractNumId w:val="29"/>
  </w:num>
  <w:num w:numId="29" w16cid:durableId="691496422">
    <w:abstractNumId w:val="14"/>
  </w:num>
  <w:num w:numId="30" w16cid:durableId="255988106">
    <w:abstractNumId w:val="30"/>
  </w:num>
  <w:num w:numId="31" w16cid:durableId="1838880585">
    <w:abstractNumId w:val="21"/>
  </w:num>
  <w:num w:numId="32" w16cid:durableId="1617836536">
    <w:abstractNumId w:val="1"/>
  </w:num>
  <w:num w:numId="33" w16cid:durableId="726489040">
    <w:abstractNumId w:val="18"/>
  </w:num>
  <w:num w:numId="34" w16cid:durableId="1271233961">
    <w:abstractNumId w:val="3"/>
  </w:num>
  <w:num w:numId="35" w16cid:durableId="502010670">
    <w:abstractNumId w:val="28"/>
  </w:num>
  <w:num w:numId="36" w16cid:durableId="1680305799">
    <w:abstractNumId w:val="37"/>
  </w:num>
  <w:num w:numId="37" w16cid:durableId="630133607">
    <w:abstractNumId w:val="39"/>
  </w:num>
  <w:num w:numId="38" w16cid:durableId="331225328">
    <w:abstractNumId w:val="2"/>
  </w:num>
  <w:num w:numId="39" w16cid:durableId="2079404286">
    <w:abstractNumId w:val="26"/>
  </w:num>
  <w:num w:numId="40" w16cid:durableId="46996252">
    <w:abstractNumId w:val="20"/>
  </w:num>
  <w:num w:numId="41" w16cid:durableId="1770353420">
    <w:abstractNumId w:val="45"/>
  </w:num>
  <w:num w:numId="42" w16cid:durableId="147945078">
    <w:abstractNumId w:val="44"/>
  </w:num>
  <w:num w:numId="43" w16cid:durableId="2073262134">
    <w:abstractNumId w:val="34"/>
  </w:num>
  <w:num w:numId="44" w16cid:durableId="198932876">
    <w:abstractNumId w:val="34"/>
    <w:lvlOverride w:ilvl="0">
      <w:startOverride w:val="1"/>
    </w:lvlOverride>
  </w:num>
  <w:num w:numId="45" w16cid:durableId="555822031">
    <w:abstractNumId w:val="27"/>
  </w:num>
  <w:num w:numId="46" w16cid:durableId="1631403475">
    <w:abstractNumId w:val="5"/>
  </w:num>
  <w:num w:numId="47" w16cid:durableId="1209536452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1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4542"/>
    <w:rsid w:val="0018487E"/>
    <w:rsid w:val="001853B7"/>
    <w:rsid w:val="0018694C"/>
    <w:rsid w:val="001901BC"/>
    <w:rsid w:val="001941D0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5F68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BF3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493C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27EC6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912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291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1595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51D85"/>
    <w:rsid w:val="00A51F6C"/>
    <w:rsid w:val="00A524DD"/>
    <w:rsid w:val="00A5432F"/>
    <w:rsid w:val="00A567A4"/>
    <w:rsid w:val="00A57E19"/>
    <w:rsid w:val="00A6489A"/>
    <w:rsid w:val="00A65786"/>
    <w:rsid w:val="00A67214"/>
    <w:rsid w:val="00A7143F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2B0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CBE"/>
    <w:rsid w:val="00B0749A"/>
    <w:rsid w:val="00B11D1B"/>
    <w:rsid w:val="00B1324B"/>
    <w:rsid w:val="00B17F5C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2CAA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082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1B07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02CC"/>
    <w:rsid w:val="00D713AA"/>
    <w:rsid w:val="00D72C77"/>
    <w:rsid w:val="00D72D06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1F5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5A9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3CC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35C8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undusze.malopolska.pl/promocj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fundusze.malopolsk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E40FE-615B-4A88-8874-8278A0517F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5015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Piotr Świąder - Kruszynski</cp:lastModifiedBy>
  <cp:revision>3</cp:revision>
  <cp:lastPrinted>2026-01-14T10:08:00Z</cp:lastPrinted>
  <dcterms:created xsi:type="dcterms:W3CDTF">2026-01-14T10:08:00Z</dcterms:created>
  <dcterms:modified xsi:type="dcterms:W3CDTF">2026-01-14T10:08:00Z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